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22029D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 موضوعی 1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EA7732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EA773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EA773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دیدگاه مطرح در مسئله« استدلال بر وجود خدا در قرآن» را بیان کنید و</w:t>
            </w:r>
            <w:r w:rsid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دیدگاه استاد مصباح </w:t>
            </w:r>
            <w:r w:rsidR="00C71D58" w:rsidRPr="00C71D58">
              <w:rPr>
                <w:rFonts w:cs="B Roya" w:hint="cs"/>
                <w:b/>
                <w:bCs/>
                <w:color w:val="000000"/>
                <w:sz w:val="20"/>
                <w:szCs w:val="20"/>
                <w:rtl/>
              </w:rPr>
              <w:t>(مد</w:t>
            </w:r>
            <w:r w:rsidRPr="00C71D58">
              <w:rPr>
                <w:rFonts w:cs="B Roya" w:hint="cs"/>
                <w:b/>
                <w:bCs/>
                <w:color w:val="000000"/>
                <w:sz w:val="20"/>
                <w:szCs w:val="20"/>
                <w:rtl/>
              </w:rPr>
              <w:t>ظله</w:t>
            </w:r>
            <w:r w:rsidR="00C71D58" w:rsidRPr="00C71D58">
              <w:rPr>
                <w:rFonts w:cs="B Roya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در این باره را ذکر کنید.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شناختی که در</w:t>
            </w:r>
            <w:r w:rsid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آیه میثاق از آن سخن به میان آمده، شخصی است یا کلی؟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مراتب توحید را به اختصار بیان کنید. نصاب تو حید در کدام یک از مراحل قرار دارد؟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چگونه اعتقاد به ولایت تکوینی وتشریعی پیامبران و اولیای اله</w:t>
            </w:r>
            <w:r w:rsidR="00F3280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ی، با توحید ربوبی سازگار است ؟</w:t>
            </w:r>
          </w:p>
        </w:tc>
      </w:tr>
      <w:tr w:rsidR="00EA7732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C71D58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چگونه می‌</w:t>
            </w:r>
            <w:r w:rsidR="00EA7732"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توان آیاتی راکه شفاعت را حق خدا می</w:t>
            </w:r>
            <w:r w:rsidR="00EA7732" w:rsidRPr="00C71D5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EA7732"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داند با آیاتی که شفیعانی غیر از خدا معرفی می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EA7732"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کند، جمع کرد؟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توحید ذاتی، صفاتی و افعالی در اصطلاح فیلسوفان به چه معناست؟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آیه « لو</w:t>
            </w:r>
            <w:r w:rsid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کان فیهما آلهة الا الله لفسدتا</w:t>
            </w: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را بر اساس برهان نظام واحد تقریر کنید.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3280E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چگونه می</w:t>
            </w:r>
            <w:r w:rsid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توان آیات ذیل را جمع معنایی کرد</w:t>
            </w:r>
            <w:r w:rsidR="00F3280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</w:p>
          <w:p w:rsidR="00EA7732" w:rsidRPr="00F3280E" w:rsidRDefault="00F3280E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F3280E">
              <w:rPr>
                <w:rFonts w:cs="B Roya" w:hint="cs"/>
                <w:color w:val="000000"/>
                <w:sz w:val="26"/>
                <w:szCs w:val="26"/>
                <w:rtl/>
              </w:rPr>
              <w:t>«الله یتوفی الانفس حین موتها</w:t>
            </w:r>
            <w:r w:rsidR="00EA7732" w:rsidRPr="00F3280E">
              <w:rPr>
                <w:rFonts w:cs="B Roya" w:hint="cs"/>
                <w:color w:val="000000"/>
                <w:sz w:val="26"/>
                <w:szCs w:val="26"/>
                <w:rtl/>
              </w:rPr>
              <w:t>» و «قل یتوف</w:t>
            </w:r>
            <w:r w:rsidRPr="00F3280E">
              <w:rPr>
                <w:rFonts w:cs="B Roya" w:hint="cs"/>
                <w:color w:val="000000"/>
                <w:sz w:val="26"/>
                <w:szCs w:val="26"/>
                <w:rtl/>
              </w:rPr>
              <w:t>اکم ملک الموت» و «توفته رسلنا</w:t>
            </w:r>
            <w:r w:rsidR="00EA7732" w:rsidRPr="00F3280E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». </w:t>
            </w:r>
            <w:bookmarkStart w:id="0" w:name="_GoBack"/>
            <w:bookmarkEnd w:id="0"/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آیا اصل علیت با توحید افعالی در تضاداست؟ توضیح دهید.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C71D58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ضمن بیان سه کاربرد واژه «محال»</w:t>
            </w:r>
            <w:r w:rsidR="00EA7732"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 توضیح دهید که چرا قدر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 الهی به برخی از آنها تعلق نمی‌</w:t>
            </w:r>
            <w:r w:rsidR="00EA7732"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گیرد؟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C71D58" w:rsidRDefault="00EA7732" w:rsidP="00F3280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C71D5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تفاوت علم ذاتی و علم فعلی خدا را تبیین کنید. </w:t>
            </w:r>
          </w:p>
        </w:tc>
      </w:tr>
      <w:tr w:rsidR="00EA773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A7732" w:rsidRPr="002518AD" w:rsidRDefault="00EA7732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7732" w:rsidRPr="00572489" w:rsidRDefault="00EA7732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81" w:rsidRDefault="00767A81">
      <w:r>
        <w:separator/>
      </w:r>
    </w:p>
  </w:endnote>
  <w:endnote w:type="continuationSeparator" w:id="0">
    <w:p w:rsidR="00767A81" w:rsidRDefault="007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81" w:rsidRDefault="00767A81">
      <w:r>
        <w:separator/>
      </w:r>
    </w:p>
  </w:footnote>
  <w:footnote w:type="continuationSeparator" w:id="0">
    <w:p w:rsidR="00767A81" w:rsidRDefault="0076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2606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029D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48E1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67A81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0D95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1D58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A7732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280E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EF55-F65A-4486-9A76-DA1A12C2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46</cp:revision>
  <cp:lastPrinted>2016-07-09T04:14:00Z</cp:lastPrinted>
  <dcterms:created xsi:type="dcterms:W3CDTF">2016-06-15T04:58:00Z</dcterms:created>
  <dcterms:modified xsi:type="dcterms:W3CDTF">2016-07-09T04:14:00Z</dcterms:modified>
</cp:coreProperties>
</file>