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4E23F5" w:rsidP="00D10316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مفردات قرآن</w:t>
            </w:r>
            <w:r w:rsidR="00F3600F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8621055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bookmarkStart w:id="0" w:name="_GoBack"/>
            <w:bookmarkEnd w:id="0"/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23F5" w:rsidP="002E38D0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فایده دانش مفردات یا واژه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شناسی قرآن را با ذکر یک مثال، بیان کنید.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23F5" w:rsidP="002E38D0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علومی که یک مفسر به آنها نیازمند است را ذکر نمایید.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26C8D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23F5" w:rsidP="002E38D0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ارتباط «مُعرَّب القرآن» با دانش مفردات، چیست؟</w:t>
            </w:r>
            <w:r w:rsidR="00426C8D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      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23F5" w:rsidP="002E38D0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دیدگاه درباره مادّه اشتقاق واژه«الله» را توضیح دهید.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13B9A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4E23F5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26C8D" w:rsidRDefault="004E23F5" w:rsidP="002E38D0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با توجه به متعدی شدن«غنی» با «نفی» و نیز متعدی شدن آن با 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مِن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معنای دو آیه 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ذیل چیست؟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  <w:p w:rsidR="004E23F5" w:rsidRPr="00426C8D" w:rsidRDefault="004E23F5" w:rsidP="00426C8D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426C8D">
              <w:rPr>
                <w:rFonts w:cs="B Roya" w:hint="cs"/>
                <w:color w:val="000000"/>
                <w:sz w:val="26"/>
                <w:szCs w:val="26"/>
                <w:rtl/>
              </w:rPr>
              <w:t>الف</w:t>
            </w:r>
            <w:r w:rsidR="00426C8D" w:rsidRPr="00426C8D">
              <w:rPr>
                <w:rFonts w:cs="B Roya" w:hint="cs"/>
                <w:color w:val="000000"/>
                <w:sz w:val="26"/>
                <w:szCs w:val="26"/>
                <w:rtl/>
              </w:rPr>
              <w:t>) «</w:t>
            </w:r>
            <w:r w:rsidRPr="00426C8D">
              <w:rPr>
                <w:rFonts w:cs="B Roya" w:hint="cs"/>
                <w:color w:val="000000"/>
                <w:sz w:val="28"/>
                <w:szCs w:val="28"/>
                <w:rtl/>
              </w:rPr>
              <w:t xml:space="preserve">... </w:t>
            </w:r>
            <w:r w:rsidRPr="00426C8D">
              <w:rPr>
                <w:rFonts w:cs="B Roya"/>
                <w:color w:val="000000"/>
                <w:sz w:val="26"/>
                <w:szCs w:val="26"/>
                <w:rtl/>
              </w:rPr>
              <w:t xml:space="preserve">فَأَصْبَحُواْ فِي دِيَارِهِمْ جَاثِمِينَ </w:t>
            </w:r>
            <w:r w:rsidRPr="00426C8D">
              <w:rPr>
                <w:rFonts w:cs="B Roya" w:hint="cs"/>
                <w:color w:val="000000"/>
                <w:sz w:val="26"/>
                <w:szCs w:val="26"/>
                <w:rtl/>
              </w:rPr>
              <w:t>*</w:t>
            </w:r>
            <w:r w:rsidRPr="00426C8D">
              <w:rPr>
                <w:rFonts w:cs="B Roya"/>
                <w:color w:val="000000"/>
                <w:sz w:val="26"/>
                <w:szCs w:val="26"/>
                <w:rtl/>
              </w:rPr>
              <w:t>كَأَن لَّمْ يَغْنَوْاْ فِيهَا</w:t>
            </w:r>
            <w:r w:rsidR="00426C8D" w:rsidRPr="00426C8D">
              <w:rPr>
                <w:rFonts w:cs="B Roya" w:hint="cs"/>
                <w:color w:val="000000"/>
                <w:sz w:val="26"/>
                <w:szCs w:val="26"/>
                <w:rtl/>
              </w:rPr>
              <w:t>»</w:t>
            </w:r>
            <w:r w:rsidRPr="00426C8D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  <w:r w:rsidR="00426C8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   </w:t>
            </w:r>
            <w:r w:rsidR="00426C8D" w:rsidRPr="00426C8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ب) «</w:t>
            </w:r>
            <w:r w:rsidRPr="00426C8D">
              <w:rPr>
                <w:rFonts w:cs="B Roya" w:hint="cs"/>
                <w:color w:val="000000"/>
                <w:sz w:val="26"/>
                <w:szCs w:val="26"/>
                <w:rtl/>
              </w:rPr>
              <w:t>...</w:t>
            </w:r>
            <w:r w:rsidR="00426C8D" w:rsidRPr="00426C8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Pr="00426C8D">
              <w:rPr>
                <w:rFonts w:cs="B Roya"/>
                <w:color w:val="000000"/>
                <w:sz w:val="26"/>
                <w:szCs w:val="26"/>
                <w:rtl/>
              </w:rPr>
              <w:t>إَنَّ الظَّنَّ لاَ يُغْنِي مِنَ الْحَقِّ شَيْئًا</w:t>
            </w:r>
            <w:r w:rsidR="00426C8D" w:rsidRPr="00426C8D">
              <w:rPr>
                <w:rFonts w:cs="B Roya" w:hint="cs"/>
                <w:color w:val="000000"/>
                <w:sz w:val="26"/>
                <w:szCs w:val="26"/>
                <w:rtl/>
              </w:rPr>
              <w:t>»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23F5" w:rsidP="002E38D0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فرق بین ماده «حَشر» با «جَمع» را بنویسید. 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23F5" w:rsidP="002E38D0">
            <w:pPr>
              <w:tabs>
                <w:tab w:val="left" w:pos="396"/>
              </w:tabs>
              <w:spacing w:line="276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با عنایت به آیه «</w:t>
            </w:r>
            <w:r w:rsidRPr="00B13B9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وَإِذْ جَعَلْنَا الْبَيْتَ مَثَابَةً لِّلنَّاسِ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دو احتمال مطرح شده در ارتباط با معنای «</w:t>
            </w:r>
            <w:r w:rsidRPr="00B13B9A">
              <w:rPr>
                <w:b/>
                <w:bCs/>
                <w:color w:val="000000"/>
                <w:rtl/>
              </w:rPr>
              <w:t xml:space="preserve"> </w:t>
            </w:r>
            <w:r w:rsidRPr="00B13B9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مَثَابَةً لِّلنَّاسِ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را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ذکر کنید.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23F5" w:rsidP="002E38D0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صحیح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‌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ترین تعریف در خصوص واژه«نفس» را بی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 نموده و مراتب پنچ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‌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گانه آن را فقط نام ببرید.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    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26C8D" w:rsidP="002E38D0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نتیجه بررسی اق</w:t>
            </w:r>
            <w:r w:rsidR="004E23F5"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وال در ارتباط با معنای«نباء» چیست؟ به چه دلیل واژه«نبی» از «نبو» گرفته شده است؟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426C8D" w:rsidRDefault="004E23F5" w:rsidP="002E38D0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ماده«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وب» در چه صورتی با حرف 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علی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 در چه صورتی با حرف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«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الی</w:t>
            </w:r>
            <w:r w:rsid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متعدی می</w:t>
            </w:r>
            <w:r w:rsidRPr="00426C8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 xml:space="preserve">شود؟ برای هر یک مثال بزنید.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B13B9A" w:rsidRDefault="004E23F5" w:rsidP="002E38D0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کامل</w:t>
            </w:r>
            <w:r w:rsidRPr="00B13B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 xml:space="preserve">ترین تعریف در خصوص ماده خوف چیست و خوف از مقام پروردگار به چه معناست؟ </w:t>
            </w:r>
          </w:p>
        </w:tc>
      </w:tr>
      <w:tr w:rsidR="004E23F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E23F5" w:rsidRPr="002518AD" w:rsidRDefault="004E23F5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E23F5" w:rsidRPr="00572489" w:rsidRDefault="004E23F5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26C8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47" w:rsidRDefault="00322747">
      <w:r>
        <w:separator/>
      </w:r>
    </w:p>
  </w:endnote>
  <w:endnote w:type="continuationSeparator" w:id="0">
    <w:p w:rsidR="00322747" w:rsidRDefault="0032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47" w:rsidRDefault="00322747">
      <w:r>
        <w:separator/>
      </w:r>
    </w:p>
  </w:footnote>
  <w:footnote w:type="continuationSeparator" w:id="0">
    <w:p w:rsidR="00322747" w:rsidRDefault="0032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1180-F169-4B3D-BF41-0EFE30E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36</cp:revision>
  <cp:lastPrinted>2016-07-04T04:03:00Z</cp:lastPrinted>
  <dcterms:created xsi:type="dcterms:W3CDTF">2016-06-15T04:58:00Z</dcterms:created>
  <dcterms:modified xsi:type="dcterms:W3CDTF">2016-07-06T19:33:00Z</dcterms:modified>
</cp:coreProperties>
</file>