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24" w:rsidRDefault="00014D24" w:rsidP="00B579AF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1- دو وجه شباهت و نیز دو وجه تفاوت علم اخلاق و علم عرفان عملی را بیان کنید.</w:t>
      </w:r>
    </w:p>
    <w:p w:rsidR="00014D24" w:rsidRDefault="00014D24" w:rsidP="00B579AF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2-انگیزه طرح"عرفان بدون فقه" چیست؟ جواب آن بر مبنای عقیده عرفا در مسئله "شر</w:t>
      </w:r>
      <w:r w:rsidR="009A68DC">
        <w:rPr>
          <w:rFonts w:hint="cs"/>
          <w:sz w:val="40"/>
          <w:szCs w:val="40"/>
          <w:rtl/>
          <w:lang w:bidi="fa-IR"/>
        </w:rPr>
        <w:t>یعت،</w:t>
      </w:r>
      <w:r>
        <w:rPr>
          <w:rFonts w:hint="cs"/>
          <w:sz w:val="40"/>
          <w:szCs w:val="40"/>
          <w:rtl/>
          <w:lang w:bidi="fa-IR"/>
        </w:rPr>
        <w:t xml:space="preserve"> طریقت و حقیقت" چه میباشد؟</w:t>
      </w:r>
    </w:p>
    <w:p w:rsidR="009A68DC" w:rsidRDefault="009A68DC" w:rsidP="00B579AF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3- آیا نقد عارف</w:t>
      </w:r>
      <w:r w:rsidR="008E46FF">
        <w:rPr>
          <w:rFonts w:hint="cs"/>
          <w:sz w:val="40"/>
          <w:szCs w:val="40"/>
          <w:rtl/>
          <w:lang w:bidi="fa-IR"/>
        </w:rPr>
        <w:t>ا</w:t>
      </w:r>
      <w:r>
        <w:rPr>
          <w:rFonts w:hint="cs"/>
          <w:sz w:val="40"/>
          <w:szCs w:val="40"/>
          <w:rtl/>
          <w:lang w:bidi="fa-IR"/>
        </w:rPr>
        <w:t>ن بر عقل متوجه عقل بما هو عقل می</w:t>
      </w:r>
      <w:r w:rsidR="008E46FF">
        <w:rPr>
          <w:rFonts w:hint="cs"/>
          <w:sz w:val="40"/>
          <w:szCs w:val="40"/>
          <w:rtl/>
          <w:lang w:bidi="fa-IR"/>
        </w:rPr>
        <w:t xml:space="preserve"> شود؟ توضیح دهید.</w:t>
      </w:r>
    </w:p>
    <w:p w:rsidR="009A68DC" w:rsidRDefault="009A68DC" w:rsidP="00B579AF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4-عامل تمایز در تمایزتقابلی و احاطی چیست؟</w:t>
      </w:r>
      <w:r w:rsidR="008E46FF">
        <w:rPr>
          <w:rFonts w:hint="cs"/>
          <w:sz w:val="40"/>
          <w:szCs w:val="40"/>
          <w:rtl/>
          <w:lang w:bidi="fa-IR"/>
        </w:rPr>
        <w:t xml:space="preserve"> </w:t>
      </w:r>
      <w:r>
        <w:rPr>
          <w:rFonts w:hint="cs"/>
          <w:sz w:val="40"/>
          <w:szCs w:val="40"/>
          <w:rtl/>
          <w:lang w:bidi="fa-IR"/>
        </w:rPr>
        <w:t>تمایز خداوند از مخل</w:t>
      </w:r>
      <w:r w:rsidR="008E46FF">
        <w:rPr>
          <w:rFonts w:hint="cs"/>
          <w:sz w:val="40"/>
          <w:szCs w:val="40"/>
          <w:rtl/>
          <w:lang w:bidi="fa-IR"/>
        </w:rPr>
        <w:t>وقات به کدام نحوه تمایز است؟</w:t>
      </w:r>
    </w:p>
    <w:p w:rsidR="009A68DC" w:rsidRDefault="009A68DC" w:rsidP="00B579AF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5- نفس رحمانی را تعریف کرده و وجه تسمیه آن را توضیح دهید.</w:t>
      </w:r>
    </w:p>
    <w:p w:rsidR="009A68DC" w:rsidRDefault="009A68DC" w:rsidP="00B579AF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6- تعین های درون صقعی را</w:t>
      </w:r>
      <w:r w:rsidR="00B11062">
        <w:rPr>
          <w:rFonts w:hint="cs"/>
          <w:sz w:val="40"/>
          <w:szCs w:val="40"/>
          <w:rtl/>
          <w:lang w:bidi="fa-IR"/>
        </w:rPr>
        <w:t xml:space="preserve"> به ترتیب</w:t>
      </w:r>
      <w:r>
        <w:rPr>
          <w:rFonts w:hint="cs"/>
          <w:sz w:val="40"/>
          <w:szCs w:val="40"/>
          <w:rtl/>
          <w:lang w:bidi="fa-IR"/>
        </w:rPr>
        <w:t xml:space="preserve"> نام برده</w:t>
      </w:r>
      <w:r w:rsidR="00B11062">
        <w:rPr>
          <w:rFonts w:hint="cs"/>
          <w:sz w:val="40"/>
          <w:szCs w:val="40"/>
          <w:rtl/>
          <w:lang w:bidi="fa-IR"/>
        </w:rPr>
        <w:t xml:space="preserve"> و تفاوتشان از همدیگر را بیان کنید.</w:t>
      </w:r>
    </w:p>
    <w:p w:rsidR="00B11062" w:rsidRDefault="00B11062" w:rsidP="00B579AF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7- اختلاف فلاسفه و عرفا در مسئله قوس نزول چیست؟ امام خمینی(ره) کدام نظر را برگزیده است؟</w:t>
      </w:r>
    </w:p>
    <w:p w:rsidR="00B11062" w:rsidRDefault="00B11062" w:rsidP="00B579AF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8</w:t>
      </w:r>
      <w:r w:rsidR="00F02965">
        <w:rPr>
          <w:rFonts w:hint="cs"/>
          <w:sz w:val="40"/>
          <w:szCs w:val="40"/>
          <w:rtl/>
          <w:lang w:bidi="fa-IR"/>
        </w:rPr>
        <w:t>- چرا</w:t>
      </w:r>
      <w:r w:rsidR="008E46FF">
        <w:rPr>
          <w:rFonts w:hint="cs"/>
          <w:sz w:val="40"/>
          <w:szCs w:val="40"/>
          <w:rtl/>
          <w:lang w:bidi="fa-IR"/>
        </w:rPr>
        <w:t xml:space="preserve"> فقط</w:t>
      </w:r>
      <w:r w:rsidR="00F02965">
        <w:rPr>
          <w:rFonts w:hint="cs"/>
          <w:sz w:val="40"/>
          <w:szCs w:val="40"/>
          <w:rtl/>
          <w:lang w:bidi="fa-IR"/>
        </w:rPr>
        <w:t xml:space="preserve"> انسان شایسته خلافت الهی است؟</w:t>
      </w:r>
    </w:p>
    <w:p w:rsidR="007B0852" w:rsidRDefault="007B0852" w:rsidP="00B579AF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9- حقیقت سلوک چیست؟ و بر اساس مکتب صدرالمتالهین چگونه تبیین می شود؟</w:t>
      </w:r>
    </w:p>
    <w:p w:rsidR="007B0852" w:rsidRDefault="007B0852" w:rsidP="00B579AF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10- آیا سالک در فنای ذاتی در ذات غیبیه حق فانی می گردد؟ چرا؟</w:t>
      </w:r>
    </w:p>
    <w:p w:rsidR="00F02965" w:rsidRPr="00014D24" w:rsidRDefault="00F02965" w:rsidP="00B579AF">
      <w:pPr>
        <w:jc w:val="right"/>
        <w:rPr>
          <w:sz w:val="40"/>
          <w:szCs w:val="40"/>
          <w:lang w:bidi="fa-IR"/>
        </w:rPr>
      </w:pPr>
      <w:r>
        <w:rPr>
          <w:rFonts w:hint="cs"/>
          <w:sz w:val="40"/>
          <w:szCs w:val="40"/>
          <w:rtl/>
          <w:lang w:bidi="fa-IR"/>
        </w:rPr>
        <w:t>11- چهار قسم از اقسام قیامت را نام برده و شرح دهید.</w:t>
      </w:r>
    </w:p>
    <w:sectPr w:rsidR="00F02965" w:rsidRPr="00014D24" w:rsidSect="00784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14D24"/>
    <w:rsid w:val="00014D24"/>
    <w:rsid w:val="00235BB7"/>
    <w:rsid w:val="00342B98"/>
    <w:rsid w:val="0078436A"/>
    <w:rsid w:val="007B0852"/>
    <w:rsid w:val="008E46FF"/>
    <w:rsid w:val="009A68DC"/>
    <w:rsid w:val="00B11062"/>
    <w:rsid w:val="00B579AF"/>
    <w:rsid w:val="00EC21BC"/>
    <w:rsid w:val="00F0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E025-EF5F-4E29-91D9-B4798910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</dc:creator>
  <cp:keywords/>
  <dc:description/>
  <cp:lastModifiedBy>2061627481</cp:lastModifiedBy>
  <cp:revision>7</cp:revision>
  <dcterms:created xsi:type="dcterms:W3CDTF">2016-05-08T11:36:00Z</dcterms:created>
  <dcterms:modified xsi:type="dcterms:W3CDTF">2016-06-05T06:58:00Z</dcterms:modified>
</cp:coreProperties>
</file>